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1B" w:rsidRPr="00235566" w:rsidRDefault="00E4311B" w:rsidP="00E4311B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235566">
        <w:rPr>
          <w:rFonts w:ascii="Times New Roman" w:hAnsi="Times New Roman"/>
          <w:color w:val="auto"/>
          <w:sz w:val="26"/>
          <w:szCs w:val="26"/>
        </w:rPr>
        <w:t xml:space="preserve">Программа развития Федерального государственного автономного научного учреждения Институт сверхвысокочастотной полупроводниковой электроники имени В.Г. </w:t>
      </w:r>
      <w:proofErr w:type="spellStart"/>
      <w:r w:rsidRPr="00235566">
        <w:rPr>
          <w:rFonts w:ascii="Times New Roman" w:hAnsi="Times New Roman"/>
          <w:color w:val="auto"/>
          <w:sz w:val="26"/>
          <w:szCs w:val="26"/>
        </w:rPr>
        <w:t>Мокерова</w:t>
      </w:r>
      <w:proofErr w:type="spellEnd"/>
      <w:r w:rsidRPr="00235566">
        <w:rPr>
          <w:rFonts w:ascii="Times New Roman" w:hAnsi="Times New Roman"/>
          <w:color w:val="auto"/>
          <w:sz w:val="26"/>
          <w:szCs w:val="26"/>
        </w:rPr>
        <w:t xml:space="preserve"> Российской академии наук</w:t>
      </w:r>
      <w:r w:rsidR="00B21962" w:rsidRPr="00235566">
        <w:rPr>
          <w:rFonts w:ascii="Times New Roman" w:hAnsi="Times New Roman"/>
          <w:color w:val="auto"/>
          <w:sz w:val="26"/>
          <w:szCs w:val="26"/>
        </w:rPr>
        <w:t xml:space="preserve"> сроком на</w:t>
      </w:r>
      <w:r w:rsidRPr="00235566">
        <w:rPr>
          <w:rFonts w:ascii="Times New Roman" w:hAnsi="Times New Roman"/>
          <w:color w:val="auto"/>
          <w:sz w:val="26"/>
          <w:szCs w:val="26"/>
        </w:rPr>
        <w:t xml:space="preserve"> 5 лет</w:t>
      </w:r>
      <w:r w:rsidR="00B11F19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235566">
        <w:rPr>
          <w:rFonts w:ascii="Times New Roman" w:hAnsi="Times New Roman"/>
          <w:color w:val="auto"/>
          <w:sz w:val="26"/>
          <w:szCs w:val="26"/>
        </w:rPr>
        <w:t>(Основные Положения)</w:t>
      </w:r>
    </w:p>
    <w:p w:rsidR="00E4311B" w:rsidRPr="00235566" w:rsidRDefault="00E4311B" w:rsidP="003325F3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71B1C" w:rsidRPr="00235566" w:rsidRDefault="00171B1C" w:rsidP="008A73B3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35566">
        <w:rPr>
          <w:rFonts w:ascii="Times New Roman" w:hAnsi="Times New Roman"/>
          <w:b/>
          <w:sz w:val="26"/>
          <w:szCs w:val="26"/>
        </w:rPr>
        <w:t>Миссия, позиционирование научной организации, стратегические цели и задачи.</w:t>
      </w:r>
    </w:p>
    <w:p w:rsidR="00321177" w:rsidRPr="00235566" w:rsidRDefault="00B11F19" w:rsidP="003325F3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11F19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научное учреждение Институт сверхвысокочастотной полупроводниковой электроники имени В.Г. </w:t>
      </w:r>
      <w:proofErr w:type="spellStart"/>
      <w:r w:rsidRPr="00B11F19">
        <w:rPr>
          <w:rFonts w:ascii="Times New Roman" w:hAnsi="Times New Roman"/>
          <w:sz w:val="26"/>
          <w:szCs w:val="26"/>
        </w:rPr>
        <w:t>Мокерова</w:t>
      </w:r>
      <w:proofErr w:type="spellEnd"/>
      <w:r w:rsidRPr="00B11F19">
        <w:rPr>
          <w:rFonts w:ascii="Times New Roman" w:hAnsi="Times New Roman"/>
          <w:sz w:val="26"/>
          <w:szCs w:val="26"/>
        </w:rPr>
        <w:t xml:space="preserve"> Российской академии наук </w:t>
      </w:r>
      <w:r>
        <w:rPr>
          <w:rFonts w:ascii="Times New Roman" w:hAnsi="Times New Roman"/>
          <w:sz w:val="26"/>
          <w:szCs w:val="26"/>
        </w:rPr>
        <w:t>(</w:t>
      </w:r>
      <w:r w:rsidR="003325F3" w:rsidRPr="00235566">
        <w:rPr>
          <w:rFonts w:ascii="Times New Roman" w:hAnsi="Times New Roman"/>
          <w:sz w:val="26"/>
          <w:szCs w:val="26"/>
        </w:rPr>
        <w:t>ИСВЧПЭ РАН</w:t>
      </w:r>
      <w:r>
        <w:rPr>
          <w:rFonts w:ascii="Times New Roman" w:hAnsi="Times New Roman"/>
          <w:sz w:val="26"/>
          <w:szCs w:val="26"/>
        </w:rPr>
        <w:t>)</w:t>
      </w:r>
      <w:r w:rsidR="003325F3" w:rsidRPr="00235566">
        <w:rPr>
          <w:rFonts w:ascii="Times New Roman" w:hAnsi="Times New Roman"/>
          <w:sz w:val="26"/>
          <w:szCs w:val="26"/>
        </w:rPr>
        <w:t xml:space="preserve"> </w:t>
      </w:r>
      <w:r w:rsidR="00321177" w:rsidRPr="00235566">
        <w:rPr>
          <w:rFonts w:ascii="Times New Roman" w:hAnsi="Times New Roman"/>
          <w:sz w:val="26"/>
          <w:szCs w:val="26"/>
        </w:rPr>
        <w:t>был образован</w:t>
      </w:r>
      <w:r w:rsidR="009868C0" w:rsidRPr="00235566">
        <w:rPr>
          <w:rFonts w:ascii="Times New Roman" w:hAnsi="Times New Roman"/>
          <w:sz w:val="26"/>
          <w:szCs w:val="26"/>
        </w:rPr>
        <w:t xml:space="preserve"> в целях достижения передовых научных позиций в области</w:t>
      </w:r>
      <w:r w:rsidR="00321177" w:rsidRPr="00235566">
        <w:rPr>
          <w:rFonts w:ascii="Times New Roman" w:hAnsi="Times New Roman"/>
          <w:sz w:val="26"/>
          <w:szCs w:val="26"/>
        </w:rPr>
        <w:t xml:space="preserve"> наногетероструктурной</w:t>
      </w:r>
      <w:r w:rsidR="009868C0" w:rsidRPr="00235566">
        <w:rPr>
          <w:rFonts w:ascii="Times New Roman" w:hAnsi="Times New Roman"/>
          <w:sz w:val="26"/>
          <w:szCs w:val="26"/>
        </w:rPr>
        <w:t xml:space="preserve"> </w:t>
      </w:r>
      <w:r w:rsidR="003325F3" w:rsidRPr="00235566">
        <w:rPr>
          <w:rFonts w:ascii="Times New Roman" w:hAnsi="Times New Roman"/>
          <w:sz w:val="26"/>
          <w:szCs w:val="26"/>
        </w:rPr>
        <w:t>сверхвысокочастотной (СВЧ) электроники</w:t>
      </w:r>
      <w:r w:rsidR="00321177" w:rsidRPr="00235566">
        <w:rPr>
          <w:rFonts w:ascii="Times New Roman" w:hAnsi="Times New Roman"/>
          <w:sz w:val="26"/>
          <w:szCs w:val="26"/>
        </w:rPr>
        <w:t xml:space="preserve"> – одной из важнейших отраслей электроники и сопряженных отраслей, таких как телекоммуникации, вычислительная техника, автомобилестроение, военная и специальная техника и т.д.</w:t>
      </w:r>
      <w:r w:rsidR="00B21962" w:rsidRPr="00235566">
        <w:rPr>
          <w:rFonts w:ascii="Times New Roman" w:hAnsi="Times New Roman"/>
          <w:sz w:val="26"/>
          <w:szCs w:val="26"/>
        </w:rPr>
        <w:t xml:space="preserve"> </w:t>
      </w:r>
    </w:p>
    <w:p w:rsidR="00E4311B" w:rsidRPr="00235566" w:rsidRDefault="00321177" w:rsidP="00440E6B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z w:val="26"/>
          <w:szCs w:val="26"/>
        </w:rPr>
        <w:t xml:space="preserve">Основная </w:t>
      </w: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миссия и позиционирование </w:t>
      </w:r>
      <w:r w:rsidR="00B21962" w:rsidRPr="00235566">
        <w:rPr>
          <w:rFonts w:ascii="Times New Roman" w:hAnsi="Times New Roman"/>
          <w:sz w:val="26"/>
          <w:szCs w:val="26"/>
        </w:rPr>
        <w:t>ИСВЧПЭ РАН</w:t>
      </w: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2B64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925974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создание</w:t>
      </w:r>
      <w:r w:rsidRPr="00235566">
        <w:rPr>
          <w:rFonts w:ascii="Times New Roman" w:hAnsi="Times New Roman"/>
          <w:sz w:val="26"/>
          <w:szCs w:val="26"/>
        </w:rPr>
        <w:t xml:space="preserve"> научно-технического задела </w:t>
      </w:r>
      <w:r w:rsidR="00925974" w:rsidRPr="00235566">
        <w:rPr>
          <w:rFonts w:ascii="Times New Roman" w:hAnsi="Times New Roman"/>
          <w:sz w:val="26"/>
          <w:szCs w:val="26"/>
        </w:rPr>
        <w:t xml:space="preserve">и технологии в области </w:t>
      </w:r>
      <w:r w:rsidR="00CA0ED1" w:rsidRPr="00235566">
        <w:rPr>
          <w:rFonts w:ascii="Times New Roman" w:hAnsi="Times New Roman"/>
          <w:sz w:val="26"/>
          <w:szCs w:val="26"/>
        </w:rPr>
        <w:t xml:space="preserve">полупроводниковой </w:t>
      </w:r>
      <w:r w:rsidR="00B32B64" w:rsidRPr="00235566">
        <w:rPr>
          <w:rFonts w:ascii="Times New Roman" w:hAnsi="Times New Roman"/>
          <w:sz w:val="26"/>
          <w:szCs w:val="26"/>
        </w:rPr>
        <w:t>электроники</w:t>
      </w:r>
      <w:r w:rsidRPr="00235566">
        <w:rPr>
          <w:rFonts w:ascii="Times New Roman" w:hAnsi="Times New Roman"/>
          <w:sz w:val="26"/>
          <w:szCs w:val="26"/>
        </w:rPr>
        <w:t xml:space="preserve"> </w:t>
      </w:r>
      <w:r w:rsidR="00CA0ED1" w:rsidRPr="00235566">
        <w:rPr>
          <w:rFonts w:ascii="Times New Roman" w:hAnsi="Times New Roman"/>
          <w:sz w:val="26"/>
          <w:szCs w:val="26"/>
        </w:rPr>
        <w:t xml:space="preserve">миллиметрового и субмиллиметрового диапазонов длин волн </w:t>
      </w:r>
      <w:r w:rsidR="00925974" w:rsidRPr="00235566">
        <w:rPr>
          <w:rFonts w:ascii="Times New Roman" w:hAnsi="Times New Roman"/>
          <w:sz w:val="26"/>
          <w:szCs w:val="26"/>
        </w:rPr>
        <w:t>с последующим</w:t>
      </w:r>
      <w:r w:rsidRPr="00235566">
        <w:rPr>
          <w:rFonts w:ascii="Times New Roman" w:hAnsi="Times New Roman"/>
          <w:sz w:val="26"/>
          <w:szCs w:val="26"/>
        </w:rPr>
        <w:t xml:space="preserve"> </w:t>
      </w:r>
      <w:r w:rsidR="00B32B64" w:rsidRPr="00235566">
        <w:rPr>
          <w:rFonts w:ascii="Times New Roman" w:hAnsi="Times New Roman"/>
          <w:sz w:val="26"/>
          <w:szCs w:val="26"/>
        </w:rPr>
        <w:t>трансфер</w:t>
      </w:r>
      <w:r w:rsidR="00925974" w:rsidRPr="00235566">
        <w:rPr>
          <w:rFonts w:ascii="Times New Roman" w:hAnsi="Times New Roman"/>
          <w:sz w:val="26"/>
          <w:szCs w:val="26"/>
        </w:rPr>
        <w:t>ом</w:t>
      </w:r>
      <w:r w:rsidR="00B32B64" w:rsidRPr="00235566">
        <w:rPr>
          <w:rFonts w:ascii="Times New Roman" w:hAnsi="Times New Roman"/>
          <w:sz w:val="26"/>
          <w:szCs w:val="26"/>
        </w:rPr>
        <w:t xml:space="preserve"> </w:t>
      </w:r>
      <w:r w:rsidRPr="00235566">
        <w:rPr>
          <w:rFonts w:ascii="Times New Roman" w:hAnsi="Times New Roman"/>
          <w:sz w:val="26"/>
          <w:szCs w:val="26"/>
        </w:rPr>
        <w:t>в высокотехнологически</w:t>
      </w:r>
      <w:r w:rsidR="00B32B64" w:rsidRPr="00235566">
        <w:rPr>
          <w:rFonts w:ascii="Times New Roman" w:hAnsi="Times New Roman"/>
          <w:sz w:val="26"/>
          <w:szCs w:val="26"/>
        </w:rPr>
        <w:t>е</w:t>
      </w:r>
      <w:r w:rsidRPr="00235566">
        <w:rPr>
          <w:rFonts w:ascii="Times New Roman" w:hAnsi="Times New Roman"/>
          <w:sz w:val="26"/>
          <w:szCs w:val="26"/>
        </w:rPr>
        <w:t xml:space="preserve"> отрасл</w:t>
      </w:r>
      <w:r w:rsidR="00B32B64" w:rsidRPr="00235566">
        <w:rPr>
          <w:rFonts w:ascii="Times New Roman" w:hAnsi="Times New Roman"/>
          <w:sz w:val="26"/>
          <w:szCs w:val="26"/>
        </w:rPr>
        <w:t>и</w:t>
      </w:r>
      <w:r w:rsidRPr="00235566">
        <w:rPr>
          <w:rFonts w:ascii="Times New Roman" w:hAnsi="Times New Roman"/>
          <w:sz w:val="26"/>
          <w:szCs w:val="26"/>
        </w:rPr>
        <w:t xml:space="preserve"> экономики и пром</w:t>
      </w:r>
      <w:r w:rsidR="00B32B64" w:rsidRPr="00235566">
        <w:rPr>
          <w:rFonts w:ascii="Times New Roman" w:hAnsi="Times New Roman"/>
          <w:sz w:val="26"/>
          <w:szCs w:val="26"/>
        </w:rPr>
        <w:t>ышленности Российской Федерации.</w:t>
      </w:r>
    </w:p>
    <w:p w:rsidR="00440E6B" w:rsidRPr="00235566" w:rsidRDefault="008A73B3" w:rsidP="00440E6B">
      <w:pPr>
        <w:pStyle w:val="a6"/>
        <w:numPr>
          <w:ilvl w:val="1"/>
          <w:numId w:val="5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Стратегическая цель – </w:t>
      </w:r>
      <w:r w:rsidR="00CA0ED1" w:rsidRPr="00235566">
        <w:rPr>
          <w:rFonts w:ascii="Times New Roman" w:hAnsi="Times New Roman"/>
          <w:snapToGrid w:val="0"/>
          <w:sz w:val="26"/>
          <w:szCs w:val="26"/>
          <w:lang w:eastAsia="ru-RU"/>
        </w:rPr>
        <w:t>переход в первую категорию научных организаций</w:t>
      </w:r>
      <w:r w:rsidR="00925974"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Министерства науки и высшего образования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. Для достижения </w:t>
      </w:r>
      <w:r w:rsidR="00925974" w:rsidRPr="00235566">
        <w:rPr>
          <w:rFonts w:ascii="Times New Roman" w:hAnsi="Times New Roman"/>
          <w:snapToGrid w:val="0"/>
          <w:sz w:val="26"/>
          <w:szCs w:val="26"/>
          <w:lang w:eastAsia="ru-RU"/>
        </w:rPr>
        <w:t>цели запланированы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следующие задачи:</w:t>
      </w:r>
    </w:p>
    <w:p w:rsidR="00321177" w:rsidRPr="00235566" w:rsidRDefault="00CA0ED1" w:rsidP="00440E6B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ind w:firstLine="65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321177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роведение фундаментальных</w:t>
      </w:r>
      <w:r w:rsidR="008A73B3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поисковых</w:t>
      </w:r>
      <w:r w:rsidR="00321177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исследований </w:t>
      </w: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высоком уровне </w:t>
      </w:r>
      <w:r w:rsidR="00321177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области </w:t>
      </w: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создания </w:t>
      </w:r>
      <w:proofErr w:type="spellStart"/>
      <w:r w:rsidR="00321177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гетероструктурных</w:t>
      </w:r>
      <w:proofErr w:type="spellEnd"/>
      <w:r w:rsidR="00321177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СВЧ монолитных интегральных схем для широкополосных систем беспроводной связи, бортовых радаров и систем двойного назначения</w:t>
      </w: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целью увеличения </w:t>
      </w:r>
      <w:r w:rsidR="007C3A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иной приносящей доход деятельности (</w:t>
      </w: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внебюджетной</w:t>
      </w:r>
      <w:r w:rsidR="007C3A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ИСВЧПЭ РАН</w:t>
      </w:r>
      <w:r w:rsidR="008A73B3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A1580" w:rsidRPr="00235566" w:rsidRDefault="00CA0ED1" w:rsidP="00440E6B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ind w:firstLine="6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7A1580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роведение фундаментальных </w:t>
      </w:r>
      <w:r w:rsidR="008A73B3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поисковых </w:t>
      </w:r>
      <w:r w:rsidR="007A1580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исследований </w:t>
      </w: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высоком уровне </w:t>
      </w:r>
      <w:r w:rsidR="007A1580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области освоения </w:t>
      </w:r>
      <w:proofErr w:type="spellStart"/>
      <w:r w:rsidR="007A1580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терагерцового</w:t>
      </w:r>
      <w:proofErr w:type="spellEnd"/>
      <w:r w:rsidR="007A1580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диапазона частот (0,1</w:t>
      </w:r>
      <w:r w:rsidR="007A1580" w:rsidRPr="00235566">
        <w:rPr>
          <w:sz w:val="26"/>
          <w:szCs w:val="26"/>
        </w:rPr>
        <w:sym w:font="Symbol" w:char="F02D"/>
      </w:r>
      <w:r w:rsidR="007A1580" w:rsidRPr="00235566">
        <w:rPr>
          <w:rFonts w:ascii="Times New Roman" w:hAnsi="Times New Roman"/>
          <w:sz w:val="26"/>
          <w:szCs w:val="26"/>
        </w:rPr>
        <w:t xml:space="preserve">10 ТГц) </w:t>
      </w:r>
      <w:r w:rsidRPr="00235566">
        <w:rPr>
          <w:rFonts w:ascii="Times New Roman" w:hAnsi="Times New Roman"/>
          <w:sz w:val="26"/>
          <w:szCs w:val="26"/>
        </w:rPr>
        <w:t xml:space="preserve">в рамках выполнения государственного задания и грантов РФФИ, РНФ для увеличения числа публикаций в первом и втором квартиле </w:t>
      </w:r>
      <w:r w:rsidRPr="00235566">
        <w:rPr>
          <w:rFonts w:ascii="Times New Roman" w:hAnsi="Times New Roman"/>
          <w:sz w:val="26"/>
          <w:szCs w:val="26"/>
          <w:lang w:val="en-US"/>
        </w:rPr>
        <w:t>Web</w:t>
      </w:r>
      <w:r w:rsidRPr="00235566">
        <w:rPr>
          <w:rFonts w:ascii="Times New Roman" w:hAnsi="Times New Roman"/>
          <w:sz w:val="26"/>
          <w:szCs w:val="26"/>
        </w:rPr>
        <w:t xml:space="preserve"> </w:t>
      </w:r>
      <w:r w:rsidRPr="00235566">
        <w:rPr>
          <w:rFonts w:ascii="Times New Roman" w:hAnsi="Times New Roman"/>
          <w:sz w:val="26"/>
          <w:szCs w:val="26"/>
          <w:lang w:val="en-US"/>
        </w:rPr>
        <w:t>of</w:t>
      </w:r>
      <w:r w:rsidRPr="00235566">
        <w:rPr>
          <w:rFonts w:ascii="Times New Roman" w:hAnsi="Times New Roman"/>
          <w:sz w:val="26"/>
          <w:szCs w:val="26"/>
        </w:rPr>
        <w:t xml:space="preserve"> </w:t>
      </w:r>
      <w:r w:rsidRPr="00235566">
        <w:rPr>
          <w:rFonts w:ascii="Times New Roman" w:hAnsi="Times New Roman"/>
          <w:sz w:val="26"/>
          <w:szCs w:val="26"/>
          <w:lang w:val="en-US"/>
        </w:rPr>
        <w:t>Science</w:t>
      </w:r>
      <w:r w:rsidRPr="00235566">
        <w:rPr>
          <w:rFonts w:ascii="Times New Roman" w:hAnsi="Times New Roman"/>
          <w:sz w:val="26"/>
          <w:szCs w:val="26"/>
        </w:rPr>
        <w:t xml:space="preserve"> и цитируемо</w:t>
      </w:r>
      <w:r w:rsidR="00925974" w:rsidRPr="00235566">
        <w:rPr>
          <w:rFonts w:ascii="Times New Roman" w:hAnsi="Times New Roman"/>
          <w:sz w:val="26"/>
          <w:szCs w:val="26"/>
        </w:rPr>
        <w:t>сти</w:t>
      </w:r>
      <w:r w:rsidRPr="00235566">
        <w:rPr>
          <w:rFonts w:ascii="Times New Roman" w:hAnsi="Times New Roman"/>
          <w:sz w:val="26"/>
          <w:szCs w:val="26"/>
        </w:rPr>
        <w:t xml:space="preserve"> научных работ сотрудников ИСВЧПЭ РАН.</w:t>
      </w:r>
    </w:p>
    <w:p w:rsidR="00321177" w:rsidRPr="00235566" w:rsidRDefault="00B11F19" w:rsidP="00440E6B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ind w:firstLine="6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321177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одернизация </w:t>
      </w:r>
      <w:r w:rsidR="008A73B3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частичное обновление научно-технологической базы</w:t>
      </w:r>
      <w:r w:rsidR="00925974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ИСВЧПЭ РАН</w:t>
      </w:r>
      <w:r w:rsidR="008A73B3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71B1C" w:rsidRPr="00235566" w:rsidRDefault="00171B1C" w:rsidP="008A73B3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b/>
          <w:snapToGrid w:val="0"/>
          <w:sz w:val="26"/>
          <w:szCs w:val="26"/>
          <w:lang w:eastAsia="ru-RU"/>
        </w:rPr>
        <w:t>Исследовательская программа.</w:t>
      </w:r>
    </w:p>
    <w:p w:rsidR="00171B1C" w:rsidRPr="00235566" w:rsidRDefault="00440E6B" w:rsidP="00171B1C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Основными направлениями программы исследований являются:</w:t>
      </w:r>
    </w:p>
    <w:p w:rsidR="00440E6B" w:rsidRPr="00235566" w:rsidRDefault="00440E6B" w:rsidP="00440E6B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spellStart"/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Низкоразмерные</w:t>
      </w:r>
      <w:proofErr w:type="spellEnd"/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наногетероструктуры</w:t>
      </w:r>
      <w:proofErr w:type="spellEnd"/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основе соединений А3В5.</w:t>
      </w:r>
    </w:p>
    <w:p w:rsidR="00440E6B" w:rsidRPr="00235566" w:rsidRDefault="00440E6B" w:rsidP="00440E6B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Монолитные интегральные схемы СВЧ диапазона частот.</w:t>
      </w:r>
    </w:p>
    <w:p w:rsidR="00440E6B" w:rsidRPr="00235566" w:rsidRDefault="00440E6B" w:rsidP="00440E6B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Источники и детекторы ТГц излучения</w:t>
      </w:r>
      <w:r w:rsidR="001A626A"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 основе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полупроводниковых структур.</w:t>
      </w:r>
    </w:p>
    <w:p w:rsidR="00440E6B" w:rsidRPr="00235566" w:rsidRDefault="001A626A" w:rsidP="00440E6B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Физика твердого тела, оптика и </w:t>
      </w:r>
      <w:proofErr w:type="spellStart"/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плазмоника</w:t>
      </w:r>
      <w:proofErr w:type="spellEnd"/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</w:p>
    <w:p w:rsidR="00B11F19" w:rsidRDefault="001A626A" w:rsidP="00440E6B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Устройства ИК и ТГц диапазонов частот на основе новых материалов и новых физических принципов функционирования.</w:t>
      </w:r>
    </w:p>
    <w:p w:rsidR="00B11F19" w:rsidRDefault="00B11F19">
      <w:pPr>
        <w:spacing w:after="0" w:line="240" w:lineRule="auto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br w:type="page"/>
      </w:r>
    </w:p>
    <w:p w:rsidR="00171B1C" w:rsidRPr="00235566" w:rsidRDefault="00171B1C" w:rsidP="00B32B64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b/>
          <w:snapToGrid w:val="0"/>
          <w:sz w:val="26"/>
          <w:szCs w:val="26"/>
          <w:lang w:eastAsia="ru-RU"/>
        </w:rPr>
        <w:lastRenderedPageBreak/>
        <w:t>Кооперация с российскими и международными организациями.</w:t>
      </w:r>
    </w:p>
    <w:p w:rsidR="008A73B3" w:rsidRPr="00235566" w:rsidRDefault="008A73B3" w:rsidP="00B32B64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ИСВЧПЭ РАН </w:t>
      </w:r>
      <w:r w:rsidR="00B32B64" w:rsidRPr="00235566">
        <w:rPr>
          <w:rFonts w:ascii="Times New Roman" w:hAnsi="Times New Roman"/>
          <w:snapToGrid w:val="0"/>
          <w:sz w:val="26"/>
          <w:szCs w:val="26"/>
          <w:lang w:eastAsia="ru-RU"/>
        </w:rPr>
        <w:t>будет продолжать многостороннее сотрудничество с профильными российскими научными организациями и вузами.</w:t>
      </w:r>
    </w:p>
    <w:p w:rsidR="00B32B64" w:rsidRPr="00235566" w:rsidRDefault="00B32B64" w:rsidP="00B32B64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Будут продолжены совместные исследования в области освоения ТГц диапазона с ведущими зарубежными научными центрами (Япония, Великобритания, США, Канада).</w:t>
      </w:r>
    </w:p>
    <w:p w:rsidR="00925974" w:rsidRPr="00235566" w:rsidRDefault="00B32B64" w:rsidP="00B32B64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Планируется организация совместных общероссийских и международных научно-технических конференций в предметной и смежной областях (</w:t>
      </w:r>
      <w:r w:rsidRPr="00235566">
        <w:rPr>
          <w:rFonts w:ascii="Times New Roman" w:hAnsi="Times New Roman"/>
          <w:snapToGrid w:val="0"/>
          <w:sz w:val="26"/>
          <w:szCs w:val="26"/>
          <w:lang w:val="en-US" w:eastAsia="ru-RU"/>
        </w:rPr>
        <w:t>Saratov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235566">
        <w:rPr>
          <w:rFonts w:ascii="Times New Roman" w:hAnsi="Times New Roman"/>
          <w:snapToGrid w:val="0"/>
          <w:sz w:val="26"/>
          <w:szCs w:val="26"/>
          <w:lang w:val="en-US" w:eastAsia="ru-RU"/>
        </w:rPr>
        <w:t>Fall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235566">
        <w:rPr>
          <w:rFonts w:ascii="Times New Roman" w:hAnsi="Times New Roman"/>
          <w:snapToGrid w:val="0"/>
          <w:sz w:val="26"/>
          <w:szCs w:val="26"/>
          <w:lang w:val="en-US" w:eastAsia="ru-RU"/>
        </w:rPr>
        <w:t>Meeting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proofErr w:type="spellStart"/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Мокеровские</w:t>
      </w:r>
      <w:proofErr w:type="spellEnd"/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чтения). </w:t>
      </w:r>
    </w:p>
    <w:p w:rsidR="00171B1C" w:rsidRPr="00235566" w:rsidRDefault="00171B1C" w:rsidP="00E95F97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35566">
        <w:rPr>
          <w:rFonts w:ascii="Times New Roman" w:hAnsi="Times New Roman"/>
          <w:b/>
          <w:sz w:val="26"/>
          <w:szCs w:val="26"/>
        </w:rPr>
        <w:t>Кадровое развитие и образовательная деятельность.</w:t>
      </w:r>
    </w:p>
    <w:p w:rsidR="008A73B3" w:rsidRPr="00235566" w:rsidRDefault="00E95F97" w:rsidP="00E95F97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Развитие</w:t>
      </w:r>
      <w:r w:rsidR="008A73B3"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0E3124"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очной </w:t>
      </w:r>
      <w:r w:rsidR="008A73B3" w:rsidRPr="00235566">
        <w:rPr>
          <w:rFonts w:ascii="Times New Roman" w:hAnsi="Times New Roman"/>
          <w:snapToGrid w:val="0"/>
          <w:sz w:val="26"/>
          <w:szCs w:val="26"/>
          <w:lang w:eastAsia="ru-RU"/>
        </w:rPr>
        <w:t>аспирантур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ы</w:t>
      </w:r>
      <w:r w:rsidR="008A73B3"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ИСВЧПЭ РАН </w:t>
      </w:r>
      <w:r w:rsidR="008A73B3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направлению подготовки 11.06.01 </w:t>
      </w:r>
      <w:r w:rsidR="000E3124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8A73B3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Электроника, радиотехника и системы связи</w:t>
      </w:r>
      <w:r w:rsidR="000E3124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8A73B3"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0E3124" w:rsidRPr="00235566">
        <w:rPr>
          <w:rFonts w:ascii="Times New Roman" w:hAnsi="Times New Roman"/>
          <w:snapToGrid w:val="0"/>
          <w:sz w:val="26"/>
          <w:szCs w:val="26"/>
          <w:lang w:eastAsia="ru-RU"/>
        </w:rPr>
        <w:t>путем ежегодного увеличения КЦП и оформления договоров обучения на платной основе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  <w:r w:rsidR="008A73B3"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0E3124" w:rsidRPr="00235566" w:rsidRDefault="000E3124" w:rsidP="00E95F97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Предоставление площадки на базе ИСВЧПЭ РАН для прохождения научной практики студентами старших курсов профильных вузов (МФТИ, НИЯУ МИФИ, МГТУ им. Н.Э. Баумана, МГУ</w:t>
      </w:r>
      <w:r w:rsidRPr="00235566">
        <w:rPr>
          <w:rFonts w:ascii="Times New Roman" w:hAnsi="Times New Roman"/>
          <w:snapToGrid w:val="0"/>
          <w:sz w:val="26"/>
          <w:szCs w:val="26"/>
          <w:lang w:val="en-US" w:eastAsia="ru-RU"/>
        </w:rPr>
        <w:t xml:space="preserve">, 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РТУ МИРЭА и т.д.).</w:t>
      </w:r>
    </w:p>
    <w:p w:rsidR="000E3124" w:rsidRPr="00235566" w:rsidRDefault="000E3124" w:rsidP="00E95F97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Постоянное омоложение состава научных работников ИСВЧПЭ РАН, привлечение молодых и наиболее проявивших себя кадров в составы Ученого совета и НТС.</w:t>
      </w:r>
    </w:p>
    <w:p w:rsidR="000E3124" w:rsidRPr="00235566" w:rsidRDefault="000E3124" w:rsidP="00E95F97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Введение усовершенствованной бальной системы для оценки труда научных сотрудников (по рейтингу публикаций в первом и втором квартилях </w:t>
      </w:r>
      <w:r w:rsidRPr="00235566">
        <w:rPr>
          <w:rFonts w:ascii="Times New Roman" w:hAnsi="Times New Roman"/>
          <w:snapToGrid w:val="0"/>
          <w:sz w:val="26"/>
          <w:szCs w:val="26"/>
          <w:lang w:val="en-US" w:eastAsia="ru-RU"/>
        </w:rPr>
        <w:t>Web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235566">
        <w:rPr>
          <w:rFonts w:ascii="Times New Roman" w:hAnsi="Times New Roman"/>
          <w:snapToGrid w:val="0"/>
          <w:sz w:val="26"/>
          <w:szCs w:val="26"/>
          <w:lang w:val="en-US" w:eastAsia="ru-RU"/>
        </w:rPr>
        <w:t>of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235566">
        <w:rPr>
          <w:rFonts w:ascii="Times New Roman" w:hAnsi="Times New Roman"/>
          <w:snapToGrid w:val="0"/>
          <w:sz w:val="26"/>
          <w:szCs w:val="26"/>
          <w:lang w:val="en-US" w:eastAsia="ru-RU"/>
        </w:rPr>
        <w:t>Science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), премирование наиболее проявивших себя кадров по результатам годовой аттестации.</w:t>
      </w:r>
    </w:p>
    <w:p w:rsidR="00171B1C" w:rsidRPr="00235566" w:rsidRDefault="00171B1C" w:rsidP="000E3124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35566">
        <w:rPr>
          <w:rFonts w:ascii="Times New Roman" w:hAnsi="Times New Roman"/>
          <w:b/>
          <w:sz w:val="26"/>
          <w:szCs w:val="26"/>
        </w:rPr>
        <w:t>Развитие инфраструктуры исследований и разработок.</w:t>
      </w:r>
    </w:p>
    <w:p w:rsidR="00171B1C" w:rsidRPr="00235566" w:rsidRDefault="00CA0ED1" w:rsidP="00CA0ED1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35566">
        <w:rPr>
          <w:rFonts w:ascii="Times New Roman" w:hAnsi="Times New Roman"/>
          <w:sz w:val="26"/>
          <w:szCs w:val="26"/>
        </w:rPr>
        <w:t>Активное участие в программах, направленных на обновление приборной базы</w:t>
      </w:r>
      <w:r w:rsidR="00235566" w:rsidRPr="00235566">
        <w:rPr>
          <w:rFonts w:ascii="Times New Roman" w:hAnsi="Times New Roman"/>
          <w:sz w:val="26"/>
          <w:szCs w:val="26"/>
        </w:rPr>
        <w:t xml:space="preserve"> организаций, подведомственных Министерству науки и высшего образования.</w:t>
      </w:r>
    </w:p>
    <w:p w:rsidR="00CA0ED1" w:rsidRPr="00235566" w:rsidRDefault="00CA0ED1" w:rsidP="00CA0ED1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35566">
        <w:rPr>
          <w:rFonts w:ascii="Times New Roman" w:hAnsi="Times New Roman"/>
          <w:sz w:val="26"/>
          <w:szCs w:val="26"/>
        </w:rPr>
        <w:t>Предоставление услуг ЦКП ИСВЧПЭ РАН для реализации работ</w:t>
      </w:r>
      <w:r w:rsidR="00235566" w:rsidRPr="00235566">
        <w:rPr>
          <w:rFonts w:ascii="Times New Roman" w:hAnsi="Times New Roman"/>
          <w:sz w:val="26"/>
          <w:szCs w:val="26"/>
        </w:rPr>
        <w:t xml:space="preserve"> на контрактной основе</w:t>
      </w:r>
      <w:r w:rsidRPr="00235566">
        <w:rPr>
          <w:rFonts w:ascii="Times New Roman" w:hAnsi="Times New Roman"/>
          <w:sz w:val="26"/>
          <w:szCs w:val="26"/>
        </w:rPr>
        <w:t>.</w:t>
      </w:r>
    </w:p>
    <w:p w:rsidR="00171B1C" w:rsidRPr="00235566" w:rsidRDefault="00171B1C" w:rsidP="00235566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35566">
        <w:rPr>
          <w:rFonts w:ascii="Times New Roman" w:hAnsi="Times New Roman"/>
          <w:b/>
          <w:snapToGrid w:val="0"/>
          <w:sz w:val="26"/>
          <w:szCs w:val="26"/>
          <w:lang w:eastAsia="ru-RU"/>
        </w:rPr>
        <w:t>Бюджет программы развития.</w:t>
      </w:r>
    </w:p>
    <w:p w:rsidR="009868C0" w:rsidRPr="007C3AE3" w:rsidRDefault="009868C0" w:rsidP="007C3AE3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3AE3">
        <w:rPr>
          <w:rFonts w:ascii="Times New Roman" w:hAnsi="Times New Roman"/>
          <w:sz w:val="26"/>
          <w:szCs w:val="26"/>
        </w:rPr>
        <w:t xml:space="preserve">Прогнозируемый объем необходимых для реализации намеченной программы финансовых средств составляет ориентировочно </w:t>
      </w:r>
      <w:r w:rsidR="007C3AE3" w:rsidRPr="007C3AE3">
        <w:rPr>
          <w:rFonts w:ascii="Times New Roman" w:hAnsi="Times New Roman"/>
          <w:sz w:val="26"/>
          <w:szCs w:val="26"/>
        </w:rPr>
        <w:t>120 млн</w:t>
      </w:r>
      <w:r w:rsidRPr="007C3AE3">
        <w:rPr>
          <w:rFonts w:ascii="Times New Roman" w:hAnsi="Times New Roman"/>
          <w:sz w:val="26"/>
          <w:szCs w:val="26"/>
        </w:rPr>
        <w:t xml:space="preserve">. рублей в год при соотношении </w:t>
      </w:r>
      <w:r w:rsidR="00107E34">
        <w:rPr>
          <w:rFonts w:ascii="Times New Roman" w:hAnsi="Times New Roman"/>
          <w:sz w:val="26"/>
          <w:szCs w:val="26"/>
        </w:rPr>
        <w:t>45</w:t>
      </w:r>
      <w:r w:rsidRPr="007C3AE3">
        <w:rPr>
          <w:rFonts w:ascii="Times New Roman" w:hAnsi="Times New Roman"/>
          <w:sz w:val="26"/>
          <w:szCs w:val="26"/>
        </w:rPr>
        <w:t>/</w:t>
      </w:r>
      <w:r w:rsidR="005B399F">
        <w:rPr>
          <w:rFonts w:ascii="Times New Roman" w:hAnsi="Times New Roman"/>
          <w:sz w:val="26"/>
          <w:szCs w:val="26"/>
        </w:rPr>
        <w:t>5</w:t>
      </w:r>
      <w:r w:rsidR="00107E34">
        <w:rPr>
          <w:rFonts w:ascii="Times New Roman" w:hAnsi="Times New Roman"/>
          <w:sz w:val="26"/>
          <w:szCs w:val="26"/>
        </w:rPr>
        <w:t>5</w:t>
      </w:r>
      <w:r w:rsidRPr="007C3AE3">
        <w:rPr>
          <w:rFonts w:ascii="Times New Roman" w:hAnsi="Times New Roman"/>
          <w:sz w:val="26"/>
          <w:szCs w:val="26"/>
        </w:rPr>
        <w:t xml:space="preserve"> бюджетных и </w:t>
      </w:r>
      <w:r w:rsidR="007C3AE3" w:rsidRPr="007C3AE3">
        <w:rPr>
          <w:rFonts w:ascii="Times New Roman" w:hAnsi="Times New Roman"/>
          <w:sz w:val="26"/>
          <w:szCs w:val="26"/>
        </w:rPr>
        <w:t>внебюджетных</w:t>
      </w:r>
      <w:r w:rsidRPr="007C3AE3">
        <w:rPr>
          <w:rFonts w:ascii="Times New Roman" w:hAnsi="Times New Roman"/>
          <w:sz w:val="26"/>
          <w:szCs w:val="26"/>
        </w:rPr>
        <w:t xml:space="preserve"> средств.</w:t>
      </w:r>
    </w:p>
    <w:p w:rsidR="007C3AE3" w:rsidRPr="007C3AE3" w:rsidRDefault="007C3AE3" w:rsidP="007C3AE3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C3AE3">
        <w:rPr>
          <w:rFonts w:ascii="Times New Roman" w:hAnsi="Times New Roman"/>
          <w:sz w:val="26"/>
          <w:szCs w:val="26"/>
        </w:rPr>
        <w:t>Предполагается ежегодное увеличение фина</w:t>
      </w:r>
      <w:bookmarkStart w:id="0" w:name="_GoBack"/>
      <w:bookmarkEnd w:id="0"/>
      <w:r w:rsidRPr="007C3AE3">
        <w:rPr>
          <w:rFonts w:ascii="Times New Roman" w:hAnsi="Times New Roman"/>
          <w:sz w:val="26"/>
          <w:szCs w:val="26"/>
        </w:rPr>
        <w:t>нсирования на 5% за счет увеличения внебюджетной составляющей</w:t>
      </w:r>
      <w:r>
        <w:rPr>
          <w:rFonts w:ascii="Times New Roman" w:hAnsi="Times New Roman"/>
          <w:sz w:val="26"/>
          <w:szCs w:val="26"/>
        </w:rPr>
        <w:t>.</w:t>
      </w:r>
    </w:p>
    <w:p w:rsidR="00171B1C" w:rsidRPr="00235566" w:rsidRDefault="00171B1C" w:rsidP="007C3AE3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35566">
        <w:rPr>
          <w:rFonts w:ascii="Times New Roman" w:hAnsi="Times New Roman"/>
          <w:b/>
          <w:snapToGrid w:val="0"/>
          <w:sz w:val="26"/>
          <w:szCs w:val="26"/>
          <w:lang w:eastAsia="ru-RU"/>
        </w:rPr>
        <w:t>Совершенствование системы управления организацией и ключевых процессов.</w:t>
      </w:r>
    </w:p>
    <w:p w:rsidR="00171B1C" w:rsidRDefault="007C3AE3" w:rsidP="007C3AE3">
      <w:pPr>
        <w:pStyle w:val="a6"/>
        <w:shd w:val="clear" w:color="auto" w:fill="FFFFFF"/>
        <w:spacing w:after="12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Трансформация деятельности ИСВЧПЭ РАН путем формирования коллектива исполнителей под конкретные проектные группы (государственное задание</w:t>
      </w:r>
      <w:r w:rsidRPr="007C3AE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гранты РФФИ</w:t>
      </w:r>
      <w:r w:rsidRPr="007C3AE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РНФ и т.д.) для реализации точечного финансирования. </w:t>
      </w:r>
    </w:p>
    <w:p w:rsidR="00DB61DA" w:rsidRPr="00235566" w:rsidRDefault="00DB61DA" w:rsidP="00E431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61DA" w:rsidRPr="00235566" w:rsidRDefault="00DB61DA" w:rsidP="00E43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5566">
        <w:rPr>
          <w:rFonts w:ascii="Times New Roman" w:hAnsi="Times New Roman"/>
          <w:sz w:val="26"/>
          <w:szCs w:val="26"/>
        </w:rPr>
        <w:t>Кандидат на должность директора ИСВЧПЭ РАН,</w:t>
      </w:r>
    </w:p>
    <w:p w:rsidR="00DB61DA" w:rsidRPr="00235566" w:rsidRDefault="00DB61DA" w:rsidP="00E43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5566">
        <w:rPr>
          <w:rFonts w:ascii="Times New Roman" w:hAnsi="Times New Roman"/>
          <w:sz w:val="26"/>
          <w:szCs w:val="26"/>
        </w:rPr>
        <w:t>заместитель директора по научной работе,</w:t>
      </w:r>
    </w:p>
    <w:p w:rsidR="00DB61DA" w:rsidRPr="00235566" w:rsidRDefault="00DB61DA" w:rsidP="00E43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5566">
        <w:rPr>
          <w:rFonts w:ascii="Times New Roman" w:hAnsi="Times New Roman"/>
          <w:sz w:val="26"/>
          <w:szCs w:val="26"/>
        </w:rPr>
        <w:t>к.ф.-м.н.</w:t>
      </w:r>
      <w:r w:rsidR="00E4311B" w:rsidRPr="00235566">
        <w:rPr>
          <w:rFonts w:ascii="Times New Roman" w:hAnsi="Times New Roman"/>
          <w:sz w:val="26"/>
          <w:szCs w:val="26"/>
        </w:rPr>
        <w:t>, доцент</w:t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  <w:t>Д.С. Пономарев</w:t>
      </w:r>
    </w:p>
    <w:sectPr w:rsidR="00DB61DA" w:rsidRPr="00235566" w:rsidSect="00EB23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21" w:rsidRDefault="00A56D21">
      <w:r>
        <w:separator/>
      </w:r>
    </w:p>
  </w:endnote>
  <w:endnote w:type="continuationSeparator" w:id="0">
    <w:p w:rsidR="00A56D21" w:rsidRDefault="00A5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C0" w:rsidRDefault="009868C0" w:rsidP="00B45C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8C0" w:rsidRDefault="009868C0" w:rsidP="00EB23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66" w:rsidRDefault="00235566">
    <w:pPr>
      <w:pStyle w:val="a3"/>
      <w:jc w:val="right"/>
    </w:pPr>
  </w:p>
  <w:p w:rsidR="009868C0" w:rsidRDefault="009868C0" w:rsidP="00EB232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66" w:rsidRDefault="00235566" w:rsidP="00235566">
    <w:pPr>
      <w:pStyle w:val="a3"/>
      <w:tabs>
        <w:tab w:val="clear" w:pos="4677"/>
        <w:tab w:val="clear" w:pos="9355"/>
        <w:tab w:val="left" w:pos="752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21" w:rsidRDefault="00A56D21">
      <w:r>
        <w:separator/>
      </w:r>
    </w:p>
  </w:footnote>
  <w:footnote w:type="continuationSeparator" w:id="0">
    <w:p w:rsidR="00A56D21" w:rsidRDefault="00A5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182700"/>
      <w:docPartObj>
        <w:docPartGallery w:val="Page Numbers (Top of Page)"/>
        <w:docPartUnique/>
      </w:docPartObj>
    </w:sdtPr>
    <w:sdtEndPr/>
    <w:sdtContent>
      <w:p w:rsidR="00235566" w:rsidRDefault="002355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9F">
          <w:rPr>
            <w:noProof/>
          </w:rPr>
          <w:t>2</w:t>
        </w:r>
        <w:r>
          <w:fldChar w:fldCharType="end"/>
        </w:r>
      </w:p>
    </w:sdtContent>
  </w:sdt>
  <w:p w:rsidR="00235566" w:rsidRDefault="002355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66" w:rsidRDefault="00235566" w:rsidP="00235566">
    <w:pPr>
      <w:pStyle w:val="a7"/>
      <w:jc w:val="right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90F4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1361B"/>
    <w:multiLevelType w:val="hybridMultilevel"/>
    <w:tmpl w:val="C01EB4E6"/>
    <w:lvl w:ilvl="0" w:tplc="468CB6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A85A10"/>
    <w:multiLevelType w:val="multilevel"/>
    <w:tmpl w:val="9C7829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1E042A1A"/>
    <w:multiLevelType w:val="multilevel"/>
    <w:tmpl w:val="B86A38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19F6C99"/>
    <w:multiLevelType w:val="multilevel"/>
    <w:tmpl w:val="BDE21A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3C9362F"/>
    <w:multiLevelType w:val="hybridMultilevel"/>
    <w:tmpl w:val="6D62A1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B318DC"/>
    <w:multiLevelType w:val="hybridMultilevel"/>
    <w:tmpl w:val="9CF4B548"/>
    <w:lvl w:ilvl="0" w:tplc="979CA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1"/>
    <w:rsid w:val="00022A25"/>
    <w:rsid w:val="0008321C"/>
    <w:rsid w:val="000918B4"/>
    <w:rsid w:val="000B593C"/>
    <w:rsid w:val="000E3124"/>
    <w:rsid w:val="0010637D"/>
    <w:rsid w:val="00107E34"/>
    <w:rsid w:val="00156BA5"/>
    <w:rsid w:val="00171B1C"/>
    <w:rsid w:val="00196EC5"/>
    <w:rsid w:val="001A5699"/>
    <w:rsid w:val="001A626A"/>
    <w:rsid w:val="00235566"/>
    <w:rsid w:val="00276D71"/>
    <w:rsid w:val="00321177"/>
    <w:rsid w:val="003325F3"/>
    <w:rsid w:val="00347B4E"/>
    <w:rsid w:val="003936B8"/>
    <w:rsid w:val="004014FF"/>
    <w:rsid w:val="00415CD9"/>
    <w:rsid w:val="00424593"/>
    <w:rsid w:val="00437B1F"/>
    <w:rsid w:val="00440E6B"/>
    <w:rsid w:val="0046197C"/>
    <w:rsid w:val="00461C86"/>
    <w:rsid w:val="004C374F"/>
    <w:rsid w:val="004E0411"/>
    <w:rsid w:val="004E0D89"/>
    <w:rsid w:val="00506A4D"/>
    <w:rsid w:val="005421D4"/>
    <w:rsid w:val="00566551"/>
    <w:rsid w:val="005B399F"/>
    <w:rsid w:val="005B585C"/>
    <w:rsid w:val="005E1BB1"/>
    <w:rsid w:val="00607072"/>
    <w:rsid w:val="006779D2"/>
    <w:rsid w:val="00692F7C"/>
    <w:rsid w:val="006D48D3"/>
    <w:rsid w:val="006F4865"/>
    <w:rsid w:val="00726F15"/>
    <w:rsid w:val="00743563"/>
    <w:rsid w:val="00772D98"/>
    <w:rsid w:val="007856A2"/>
    <w:rsid w:val="00793460"/>
    <w:rsid w:val="007A1580"/>
    <w:rsid w:val="007B4AC8"/>
    <w:rsid w:val="007C3AE3"/>
    <w:rsid w:val="007D6B11"/>
    <w:rsid w:val="00800EA7"/>
    <w:rsid w:val="00836BBB"/>
    <w:rsid w:val="008A73B3"/>
    <w:rsid w:val="008E5CD6"/>
    <w:rsid w:val="00904A41"/>
    <w:rsid w:val="00914BA2"/>
    <w:rsid w:val="00925974"/>
    <w:rsid w:val="009848F4"/>
    <w:rsid w:val="009868C0"/>
    <w:rsid w:val="009B3730"/>
    <w:rsid w:val="009C0C15"/>
    <w:rsid w:val="00A30373"/>
    <w:rsid w:val="00A45F8A"/>
    <w:rsid w:val="00A56D21"/>
    <w:rsid w:val="00A7243B"/>
    <w:rsid w:val="00A865FC"/>
    <w:rsid w:val="00A95056"/>
    <w:rsid w:val="00AA709C"/>
    <w:rsid w:val="00AC3A4C"/>
    <w:rsid w:val="00AC6958"/>
    <w:rsid w:val="00AE3DC6"/>
    <w:rsid w:val="00B11F19"/>
    <w:rsid w:val="00B21962"/>
    <w:rsid w:val="00B32B64"/>
    <w:rsid w:val="00B367B5"/>
    <w:rsid w:val="00B45CDF"/>
    <w:rsid w:val="00B80F98"/>
    <w:rsid w:val="00B96AB0"/>
    <w:rsid w:val="00B96CB7"/>
    <w:rsid w:val="00BB643E"/>
    <w:rsid w:val="00C04C96"/>
    <w:rsid w:val="00C13B1C"/>
    <w:rsid w:val="00C24B94"/>
    <w:rsid w:val="00C5184A"/>
    <w:rsid w:val="00C61E27"/>
    <w:rsid w:val="00C81E40"/>
    <w:rsid w:val="00CA0ED1"/>
    <w:rsid w:val="00CA3FD7"/>
    <w:rsid w:val="00CD1FDD"/>
    <w:rsid w:val="00CE3875"/>
    <w:rsid w:val="00D24A6B"/>
    <w:rsid w:val="00D308FA"/>
    <w:rsid w:val="00D6379A"/>
    <w:rsid w:val="00DB61DA"/>
    <w:rsid w:val="00DC0B8C"/>
    <w:rsid w:val="00DC2528"/>
    <w:rsid w:val="00DE535D"/>
    <w:rsid w:val="00DF4D37"/>
    <w:rsid w:val="00E2097B"/>
    <w:rsid w:val="00E430E0"/>
    <w:rsid w:val="00E4311B"/>
    <w:rsid w:val="00E47112"/>
    <w:rsid w:val="00E80CFE"/>
    <w:rsid w:val="00E82B77"/>
    <w:rsid w:val="00E95F97"/>
    <w:rsid w:val="00EB2322"/>
    <w:rsid w:val="00ED7846"/>
    <w:rsid w:val="00EE72EE"/>
    <w:rsid w:val="00EF5607"/>
    <w:rsid w:val="00FB0297"/>
    <w:rsid w:val="00FD0F9D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2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66551"/>
    <w:pPr>
      <w:keepNext/>
      <w:keepLines/>
      <w:spacing w:before="200" w:after="0" w:line="240" w:lineRule="auto"/>
      <w:jc w:val="both"/>
      <w:outlineLvl w:val="2"/>
    </w:pPr>
    <w:rPr>
      <w:rFonts w:ascii="Cambria" w:eastAsia="MS Gothic" w:hAnsi="Cambria"/>
      <w:b/>
      <w:bCs/>
      <w:color w:val="4F81BD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6551"/>
    <w:rPr>
      <w:rFonts w:ascii="Cambria" w:eastAsia="MS Gothic" w:hAnsi="Cambria"/>
      <w:b/>
      <w:color w:val="4F81BD"/>
      <w:sz w:val="20"/>
    </w:rPr>
  </w:style>
  <w:style w:type="paragraph" w:customStyle="1" w:styleId="1">
    <w:name w:val="Абзац списка1"/>
    <w:basedOn w:val="a"/>
    <w:uiPriority w:val="99"/>
    <w:rsid w:val="00B80F98"/>
    <w:pPr>
      <w:spacing w:after="0" w:line="240" w:lineRule="auto"/>
      <w:ind w:left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23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2109"/>
    <w:rPr>
      <w:lang w:eastAsia="en-US"/>
    </w:rPr>
  </w:style>
  <w:style w:type="character" w:styleId="a5">
    <w:name w:val="page number"/>
    <w:basedOn w:val="a0"/>
    <w:uiPriority w:val="99"/>
    <w:rsid w:val="00EB2322"/>
    <w:rPr>
      <w:rFonts w:cs="Times New Roman"/>
    </w:rPr>
  </w:style>
  <w:style w:type="paragraph" w:styleId="a6">
    <w:name w:val="List Paragraph"/>
    <w:basedOn w:val="a"/>
    <w:uiPriority w:val="34"/>
    <w:qFormat/>
    <w:rsid w:val="00171B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E6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A2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66551"/>
    <w:pPr>
      <w:keepNext/>
      <w:keepLines/>
      <w:spacing w:before="200" w:after="0" w:line="240" w:lineRule="auto"/>
      <w:jc w:val="both"/>
      <w:outlineLvl w:val="2"/>
    </w:pPr>
    <w:rPr>
      <w:rFonts w:ascii="Cambria" w:eastAsia="MS Gothic" w:hAnsi="Cambria"/>
      <w:b/>
      <w:bCs/>
      <w:color w:val="4F81BD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6551"/>
    <w:rPr>
      <w:rFonts w:ascii="Cambria" w:eastAsia="MS Gothic" w:hAnsi="Cambria"/>
      <w:b/>
      <w:color w:val="4F81BD"/>
      <w:sz w:val="20"/>
    </w:rPr>
  </w:style>
  <w:style w:type="paragraph" w:customStyle="1" w:styleId="1">
    <w:name w:val="Абзац списка1"/>
    <w:basedOn w:val="a"/>
    <w:uiPriority w:val="99"/>
    <w:rsid w:val="00B80F98"/>
    <w:pPr>
      <w:spacing w:after="0" w:line="240" w:lineRule="auto"/>
      <w:ind w:left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23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2109"/>
    <w:rPr>
      <w:lang w:eastAsia="en-US"/>
    </w:rPr>
  </w:style>
  <w:style w:type="character" w:styleId="a5">
    <w:name w:val="page number"/>
    <w:basedOn w:val="a0"/>
    <w:uiPriority w:val="99"/>
    <w:rsid w:val="00EB2322"/>
    <w:rPr>
      <w:rFonts w:cs="Times New Roman"/>
    </w:rPr>
  </w:style>
  <w:style w:type="paragraph" w:styleId="a6">
    <w:name w:val="List Paragraph"/>
    <w:basedOn w:val="a"/>
    <w:uiPriority w:val="34"/>
    <w:qFormat/>
    <w:rsid w:val="00171B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E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IPI RAN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VZakharov</dc:creator>
  <cp:lastModifiedBy>дима</cp:lastModifiedBy>
  <cp:revision>21</cp:revision>
  <cp:lastPrinted>2020-10-16T13:18:00Z</cp:lastPrinted>
  <dcterms:created xsi:type="dcterms:W3CDTF">2015-11-05T08:10:00Z</dcterms:created>
  <dcterms:modified xsi:type="dcterms:W3CDTF">2020-10-19T14:38:00Z</dcterms:modified>
</cp:coreProperties>
</file>