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F2" w:rsidRDefault="003F2FF2" w:rsidP="003F2FF2">
      <w:pPr>
        <w:widowControl w:val="0"/>
        <w:tabs>
          <w:tab w:val="left" w:pos="72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D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Разработка конструктивно-технологических принципов создания однокристальных приемо-передающих модулей для современных широкополосных систем беспроводной связи и передачи информации в диапазоне частот 57-64 ГГц.</w:t>
      </w:r>
    </w:p>
    <w:p w:rsidR="003F2FF2" w:rsidRDefault="003F2FF2" w:rsidP="003F2FF2">
      <w:pPr>
        <w:widowControl w:val="0"/>
        <w:tabs>
          <w:tab w:val="left" w:pos="722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F2FF2" w:rsidRDefault="003F2FF2" w:rsidP="003F2FF2">
      <w:pPr>
        <w:widowControl w:val="0"/>
        <w:tabs>
          <w:tab w:val="left" w:pos="7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4DEB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Приоритетное направление:</w:t>
      </w:r>
      <w:r w:rsidRPr="001A4D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Информацион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но-телекоммуникационные системы</w:t>
      </w:r>
    </w:p>
    <w:p w:rsidR="003F2FF2" w:rsidRDefault="003F2FF2" w:rsidP="003F2FF2">
      <w:pPr>
        <w:widowControl w:val="0"/>
        <w:tabs>
          <w:tab w:val="left" w:pos="7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4DEB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Критическая технология:</w:t>
      </w:r>
      <w:r w:rsidRPr="001A4D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Технологии доступа к широкополосным мультимедийным услугам</w:t>
      </w:r>
    </w:p>
    <w:p w:rsidR="003F2FF2" w:rsidRPr="001A4DEB" w:rsidRDefault="003F2FF2" w:rsidP="003F2FF2">
      <w:pPr>
        <w:widowControl w:val="0"/>
        <w:tabs>
          <w:tab w:val="left" w:pos="7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4DEB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Период выполнения:</w:t>
      </w:r>
      <w:r w:rsidRPr="001A4D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24</w:t>
      </w:r>
      <w:r w:rsidRPr="001A4D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ноября</w:t>
      </w:r>
      <w:r w:rsidRPr="001A4D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2014 г. – 31 декабря 201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1A4D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</w:t>
      </w:r>
      <w:proofErr w:type="gramStart"/>
      <w:r w:rsidRPr="001A4DEB">
        <w:rPr>
          <w:rFonts w:ascii="Times New Roman" w:eastAsia="Times New Roman" w:hAnsi="Times New Roman" w:cs="Times New Roman"/>
          <w:sz w:val="28"/>
          <w:szCs w:val="28"/>
          <w:lang w:val="ru-RU"/>
        </w:rPr>
        <w:t>..</w:t>
      </w:r>
      <w:proofErr w:type="gramEnd"/>
    </w:p>
    <w:p w:rsidR="003F2FF2" w:rsidRPr="001A4DEB" w:rsidRDefault="003F2FF2" w:rsidP="003F2FF2">
      <w:pPr>
        <w:widowControl w:val="0"/>
        <w:tabs>
          <w:tab w:val="left" w:pos="7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4DEB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Индустриальный партнер:</w:t>
      </w:r>
      <w:r w:rsidRPr="001A4D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Открытое акционерное общество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Государственный завод  </w:t>
      </w:r>
      <w:r w:rsidRPr="001A4DE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Пульсар</w:t>
      </w:r>
      <w:r w:rsidRPr="001A4DEB">
        <w:rPr>
          <w:rFonts w:ascii="Times New Roman" w:eastAsia="Times New Roman" w:hAnsi="Times New Roman" w:cs="Times New Roman"/>
          <w:sz w:val="28"/>
          <w:szCs w:val="28"/>
          <w:lang w:val="ru-RU"/>
        </w:rPr>
        <w:t>» (ОАО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ГЗ </w:t>
      </w:r>
      <w:r w:rsidRPr="001A4DE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Пульсар</w:t>
      </w:r>
      <w:r w:rsidRPr="001A4DEB">
        <w:rPr>
          <w:rFonts w:ascii="Times New Roman" w:eastAsia="Times New Roman" w:hAnsi="Times New Roman" w:cs="Times New Roman"/>
          <w:sz w:val="28"/>
          <w:szCs w:val="28"/>
          <w:lang w:val="ru-RU"/>
        </w:rPr>
        <w:t>»)</w:t>
      </w:r>
    </w:p>
    <w:p w:rsidR="003F2FF2" w:rsidRPr="001A4DEB" w:rsidRDefault="003F2FF2" w:rsidP="003F2FF2">
      <w:pPr>
        <w:widowControl w:val="0"/>
        <w:tabs>
          <w:tab w:val="left" w:pos="7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4DEB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Цель исследования</w:t>
      </w:r>
      <w:r w:rsidRPr="001A4DEB">
        <w:rPr>
          <w:rFonts w:ascii="Times New Roman" w:eastAsia="Times New Roman" w:hAnsi="Times New Roman" w:cs="Times New Roman"/>
          <w:sz w:val="28"/>
          <w:szCs w:val="28"/>
          <w:lang w:val="ru-RU"/>
        </w:rPr>
        <w:t>: Исследование и разработка комплекса научно-технологических решений, направленных на создание однокристальных приемо-передающих модулей для современных широкополосных систем беспроводной связи и передачи информации в диапазоне частот 57-64 ГГц.</w:t>
      </w:r>
    </w:p>
    <w:p w:rsidR="00980986" w:rsidRDefault="00980986" w:rsidP="003F2FF2">
      <w:pPr>
        <w:widowControl w:val="0"/>
        <w:tabs>
          <w:tab w:val="left" w:pos="7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0986" w:rsidRPr="008D4091" w:rsidRDefault="00980986" w:rsidP="003F2FF2">
      <w:pPr>
        <w:widowControl w:val="0"/>
        <w:tabs>
          <w:tab w:val="left" w:pos="7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ходе выполнения </w:t>
      </w:r>
      <w:r w:rsidRPr="00980986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проекта</w:t>
      </w:r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Соглашению о предоставлении субсидии 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24 ноября</w:t>
      </w:r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14.607.21.0087 с </w:t>
      </w:r>
      <w:proofErr w:type="spellStart"/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</w:t>
      </w:r>
      <w:r w:rsidRPr="00980986">
        <w:rPr>
          <w:rFonts w:ascii="Times New Roman" w:eastAsia="Times New Roman" w:hAnsi="Times New Roman" w:cs="Times New Roman"/>
          <w:sz w:val="28"/>
          <w:szCs w:val="28"/>
          <w:lang w:val="ru-RU"/>
        </w:rPr>
        <w:t>оды</w:t>
      </w:r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на этапе 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период 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24 ноября</w:t>
      </w:r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31 декабря</w:t>
      </w:r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выполнялись следующие работы:</w:t>
      </w:r>
    </w:p>
    <w:p w:rsidR="00980986" w:rsidRPr="008D4091" w:rsidRDefault="00980986" w:rsidP="003F2FF2">
      <w:pPr>
        <w:widowControl w:val="0"/>
        <w:tabs>
          <w:tab w:val="left" w:pos="7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0986" w:rsidRPr="00980986" w:rsidRDefault="00980986" w:rsidP="003F2F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980986">
        <w:rPr>
          <w:rFonts w:ascii="Times New Roman" w:hAnsi="Times New Roman" w:cs="Times New Roman"/>
          <w:sz w:val="28"/>
          <w:szCs w:val="28"/>
          <w:lang w:val="ru-RU"/>
        </w:rPr>
        <w:t xml:space="preserve"> Выполнен аналитический обзор современной научно-технической, нормативной, методической литературы, затрагивающей научно-техническую проблему, исследуемую в рамках ПНИ, в том числе, обзор научных информационных источников.</w:t>
      </w:r>
    </w:p>
    <w:p w:rsidR="00980986" w:rsidRPr="00980986" w:rsidRDefault="00980986" w:rsidP="003F2F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980986">
        <w:rPr>
          <w:rFonts w:ascii="Times New Roman" w:hAnsi="Times New Roman" w:cs="Times New Roman"/>
          <w:sz w:val="28"/>
          <w:szCs w:val="28"/>
          <w:lang w:val="ru-RU"/>
        </w:rPr>
        <w:t xml:space="preserve">  Проведены патентные исследования по ГОСТ 15.011-96.</w:t>
      </w:r>
    </w:p>
    <w:p w:rsidR="00980986" w:rsidRPr="00980986" w:rsidRDefault="00980986" w:rsidP="003F2F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980986">
        <w:rPr>
          <w:rFonts w:ascii="Times New Roman" w:hAnsi="Times New Roman" w:cs="Times New Roman"/>
          <w:sz w:val="28"/>
          <w:szCs w:val="28"/>
          <w:lang w:val="ru-RU"/>
        </w:rPr>
        <w:t xml:space="preserve"> Обосновано  и  выбрано  направление  исследований,  методы, способы и средства решения поставленных задач.</w:t>
      </w:r>
    </w:p>
    <w:p w:rsidR="00980986" w:rsidRPr="00980986" w:rsidRDefault="00980986" w:rsidP="003F2F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</w:t>
      </w:r>
      <w:r w:rsidRPr="00980986">
        <w:rPr>
          <w:rFonts w:ascii="Times New Roman" w:hAnsi="Times New Roman" w:cs="Times New Roman"/>
          <w:sz w:val="28"/>
          <w:szCs w:val="28"/>
          <w:lang w:val="ru-RU"/>
        </w:rPr>
        <w:t xml:space="preserve"> Выполнено математическое  моделирование  различных  вариантов конструкций для однокристальных МИС приемо-передающих  модулей  миллиметрового диапазона  длин  волн в диапазоне частот 57-64 ГГц.</w:t>
      </w:r>
    </w:p>
    <w:p w:rsidR="00980986" w:rsidRPr="00980986" w:rsidRDefault="00980986" w:rsidP="003F2F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</w:t>
      </w:r>
      <w:r w:rsidRPr="00980986">
        <w:rPr>
          <w:rFonts w:ascii="Times New Roman" w:hAnsi="Times New Roman" w:cs="Times New Roman"/>
          <w:sz w:val="28"/>
          <w:szCs w:val="28"/>
          <w:lang w:val="ru-RU"/>
        </w:rPr>
        <w:t xml:space="preserve"> Проведены исследования состава </w:t>
      </w:r>
      <w:proofErr w:type="spellStart"/>
      <w:r w:rsidRPr="00980986">
        <w:rPr>
          <w:rFonts w:ascii="Times New Roman" w:hAnsi="Times New Roman" w:cs="Times New Roman"/>
          <w:sz w:val="28"/>
          <w:szCs w:val="28"/>
          <w:lang w:val="ru-RU"/>
        </w:rPr>
        <w:t>гетероструктур</w:t>
      </w:r>
      <w:proofErr w:type="spellEnd"/>
      <w:r w:rsidRPr="00980986">
        <w:rPr>
          <w:rFonts w:ascii="Times New Roman" w:hAnsi="Times New Roman" w:cs="Times New Roman"/>
          <w:sz w:val="28"/>
          <w:szCs w:val="28"/>
          <w:lang w:val="ru-RU"/>
        </w:rPr>
        <w:t xml:space="preserve"> для однокристальных МИС приемо-передающих модулей миллиметрового диапазона длин волн в диапазоне частот 57-64 ГГц.</w:t>
      </w:r>
    </w:p>
    <w:p w:rsidR="00980986" w:rsidRPr="00980986" w:rsidRDefault="00980986" w:rsidP="003F2F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6)</w:t>
      </w:r>
      <w:r w:rsidRPr="00980986">
        <w:rPr>
          <w:rFonts w:ascii="Times New Roman" w:hAnsi="Times New Roman" w:cs="Times New Roman"/>
          <w:sz w:val="28"/>
          <w:szCs w:val="28"/>
          <w:lang w:val="ru-RU"/>
        </w:rPr>
        <w:t xml:space="preserve"> За счет привлеченных внебюджетных сре</w:t>
      </w:r>
      <w:proofErr w:type="gramStart"/>
      <w:r w:rsidRPr="00980986">
        <w:rPr>
          <w:rFonts w:ascii="Times New Roman" w:hAnsi="Times New Roman" w:cs="Times New Roman"/>
          <w:sz w:val="28"/>
          <w:szCs w:val="28"/>
          <w:lang w:val="ru-RU"/>
        </w:rPr>
        <w:t>дств пр</w:t>
      </w:r>
      <w:proofErr w:type="gramEnd"/>
      <w:r w:rsidRPr="00980986">
        <w:rPr>
          <w:rFonts w:ascii="Times New Roman" w:hAnsi="Times New Roman" w:cs="Times New Roman"/>
          <w:sz w:val="28"/>
          <w:szCs w:val="28"/>
          <w:lang w:val="ru-RU"/>
        </w:rPr>
        <w:t>оизведена закупка контрольно-измерительного оборудования для измерительного стенда.</w:t>
      </w:r>
    </w:p>
    <w:p w:rsidR="00980986" w:rsidRPr="00980986" w:rsidRDefault="00980986" w:rsidP="003F2FF2">
      <w:pPr>
        <w:widowControl w:val="0"/>
        <w:tabs>
          <w:tab w:val="left" w:pos="7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0986" w:rsidRPr="008D4091" w:rsidRDefault="00980986" w:rsidP="003F2FF2">
      <w:pPr>
        <w:widowControl w:val="0"/>
        <w:tabs>
          <w:tab w:val="left" w:pos="7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>При этом были получены следующие результаты:</w:t>
      </w:r>
    </w:p>
    <w:p w:rsidR="00980986" w:rsidRDefault="00980986" w:rsidP="003F2FF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0986" w:rsidRPr="008D4091" w:rsidRDefault="00980986" w:rsidP="003F2FF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 Проведенные п</w:t>
      </w:r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>атентны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исследовани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ГОСТ 15.011-96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позволили сделать заключение о следующем: компоненты элементной базы </w:t>
      </w:r>
      <w:r w:rsidRPr="00980986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-диапазона интенсивно развиваются; ГУН в </w:t>
      </w:r>
      <w:r w:rsidRPr="00980986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-диапазоне строятся на основе схемы </w:t>
      </w:r>
      <w:proofErr w:type="spellStart"/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>трехточки</w:t>
      </w:r>
      <w:proofErr w:type="spellEnd"/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по двухтактной схеме, а основные усилия разработчиков направлены на повышение диапазона регулирования частоты ГУН;  в силу необходимости достижения высоких характеристик направленности интегрированных антенн </w:t>
      </w:r>
      <w:r w:rsidRPr="00980986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-диапазона разработчики систем на кристалле выходят за рамки конструкции ДМД, используя многослойные системы, что существенно усложняет технологию систем на кристалле; предложено значительное число схемотехнических вариантов </w:t>
      </w:r>
      <w:proofErr w:type="spellStart"/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>перемножителей</w:t>
      </w:r>
      <w:proofErr w:type="spellEnd"/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сигналов;  в области смесителей усилия разработчиков направлены на совершенствование традиционной схемы ДБС.</w:t>
      </w:r>
    </w:p>
    <w:p w:rsidR="00980986" w:rsidRPr="008D4091" w:rsidRDefault="00980986" w:rsidP="003F2FF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2) </w:t>
      </w:r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ходе анализа литературы было выявлено, что современные однокристальные приемо-передающие МИС в большинстве созданы на основе </w:t>
      </w:r>
      <w:proofErr w:type="spellStart"/>
      <w:r w:rsidRPr="00980986">
        <w:rPr>
          <w:rFonts w:ascii="Times New Roman" w:eastAsia="Times New Roman" w:hAnsi="Times New Roman" w:cs="Times New Roman"/>
          <w:sz w:val="28"/>
          <w:szCs w:val="28"/>
        </w:rPr>
        <w:t>GaAs</w:t>
      </w:r>
      <w:proofErr w:type="spellEnd"/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 w:rsidRPr="00980986">
        <w:rPr>
          <w:rFonts w:ascii="Times New Roman" w:eastAsia="Times New Roman" w:hAnsi="Times New Roman" w:cs="Times New Roman"/>
          <w:sz w:val="28"/>
          <w:szCs w:val="28"/>
        </w:rPr>
        <w:t>SiGe</w:t>
      </w:r>
      <w:proofErr w:type="spellEnd"/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был выявлен дефицит </w:t>
      </w:r>
      <w:proofErr w:type="spellStart"/>
      <w:r w:rsidRPr="00980986">
        <w:rPr>
          <w:rFonts w:ascii="Times New Roman" w:eastAsia="Times New Roman" w:hAnsi="Times New Roman" w:cs="Times New Roman"/>
          <w:sz w:val="28"/>
          <w:szCs w:val="28"/>
        </w:rPr>
        <w:t>GaN</w:t>
      </w:r>
      <w:proofErr w:type="spellEnd"/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-устройств диапазона 57-64 ГГц, что повышает важность их разработки;  </w:t>
      </w:r>
    </w:p>
    <w:p w:rsidR="00980986" w:rsidRPr="00980986" w:rsidRDefault="00980986" w:rsidP="003F2FF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4) </w:t>
      </w:r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Обосновано  и  выбрано  направление  исследований,  методы, способы и средства решения поставленных задач. Полученные результаты свидетельствуют, что разработанная технология создания "заземляющей плоскости" над лицевой поверхностью пластины с уже изготовленными активными и пассивными СВЧ элементами является пригодной для изготовления с ее помощью </w:t>
      </w:r>
      <w:r w:rsidRPr="00980986">
        <w:rPr>
          <w:rFonts w:ascii="Times New Roman" w:eastAsia="Times New Roman" w:hAnsi="Times New Roman" w:cs="Times New Roman"/>
          <w:sz w:val="28"/>
          <w:szCs w:val="28"/>
        </w:rPr>
        <w:t xml:space="preserve">МИС </w:t>
      </w:r>
      <w:proofErr w:type="spellStart"/>
      <w:r w:rsidRPr="00980986">
        <w:rPr>
          <w:rFonts w:ascii="Times New Roman" w:eastAsia="Times New Roman" w:hAnsi="Times New Roman" w:cs="Times New Roman"/>
          <w:sz w:val="28"/>
          <w:szCs w:val="28"/>
        </w:rPr>
        <w:t>диапазона</w:t>
      </w:r>
      <w:proofErr w:type="spellEnd"/>
      <w:r w:rsidRPr="00980986">
        <w:rPr>
          <w:rFonts w:ascii="Times New Roman" w:eastAsia="Times New Roman" w:hAnsi="Times New Roman" w:cs="Times New Roman"/>
          <w:sz w:val="28"/>
          <w:szCs w:val="28"/>
        </w:rPr>
        <w:t xml:space="preserve"> 57-64 </w:t>
      </w:r>
      <w:proofErr w:type="spellStart"/>
      <w:r w:rsidRPr="00980986">
        <w:rPr>
          <w:rFonts w:ascii="Times New Roman" w:eastAsia="Times New Roman" w:hAnsi="Times New Roman" w:cs="Times New Roman"/>
          <w:sz w:val="28"/>
          <w:szCs w:val="28"/>
        </w:rPr>
        <w:t>ГГц</w:t>
      </w:r>
      <w:proofErr w:type="spellEnd"/>
      <w:r w:rsidRPr="009809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0986" w:rsidRPr="008D4091" w:rsidRDefault="00980986" w:rsidP="003F2FF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5) </w:t>
      </w:r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Выполнено математическое  моделирование  различных  вариантов конструкций для однокристальных МИС приемо-передающих  модулей  миллиметрового диапазона  длин  волн в диапазоне частот 57-64 ГГц. </w:t>
      </w:r>
      <w:proofErr w:type="gramStart"/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>Спроектированы ГУН с буферным усилителем, смеситель и антенный элемент для приемо-передающего МИС 57-64 ГГц.</w:t>
      </w:r>
      <w:proofErr w:type="gramEnd"/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Результаты математического моделирования показали соответствие требованиям ТЗ;</w:t>
      </w:r>
    </w:p>
    <w:p w:rsidR="00980986" w:rsidRPr="00980986" w:rsidRDefault="00980986" w:rsidP="003F2FF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6) </w:t>
      </w:r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Проведены исследования состава </w:t>
      </w:r>
      <w:proofErr w:type="spellStart"/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>гетероструктур</w:t>
      </w:r>
      <w:proofErr w:type="spellEnd"/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однокристальных МИС приемо-передающих модулей миллиметрового диапазона длин волн в диапазоне частот 57-64 ГГц. В ходе исследований была оптимизирована технология изготовления </w:t>
      </w:r>
      <w:proofErr w:type="spellStart"/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>гетероструктур</w:t>
      </w:r>
      <w:proofErr w:type="spellEnd"/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основе </w:t>
      </w:r>
      <w:proofErr w:type="spellStart"/>
      <w:r w:rsidRPr="00980986">
        <w:rPr>
          <w:rFonts w:ascii="Times New Roman" w:eastAsia="Times New Roman" w:hAnsi="Times New Roman" w:cs="Times New Roman"/>
          <w:sz w:val="28"/>
          <w:szCs w:val="28"/>
        </w:rPr>
        <w:t>GaN</w:t>
      </w:r>
      <w:proofErr w:type="spellEnd"/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изготовления приемо-передающих МИС диапазона 57-64 ГГц</w:t>
      </w:r>
    </w:p>
    <w:p w:rsidR="00980986" w:rsidRPr="00980986" w:rsidRDefault="00980986" w:rsidP="003F2FF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74D16" w:rsidRPr="003F2FF2" w:rsidRDefault="00980986" w:rsidP="003F2FF2">
      <w:pPr>
        <w:widowControl w:val="0"/>
        <w:tabs>
          <w:tab w:val="left" w:pos="7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Комиссия </w:t>
      </w:r>
      <w:proofErr w:type="spellStart"/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России признала обязательства по Соглашению на отчетном этапе исполненными надлежащим образом.</w:t>
      </w:r>
      <w:bookmarkStart w:id="0" w:name="_GoBack"/>
      <w:bookmarkEnd w:id="0"/>
    </w:p>
    <w:sectPr w:rsidR="00674D16" w:rsidRPr="003F2FF2" w:rsidSect="0067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986"/>
    <w:rsid w:val="001469A2"/>
    <w:rsid w:val="003F2FF2"/>
    <w:rsid w:val="00674D16"/>
    <w:rsid w:val="006778CE"/>
    <w:rsid w:val="007F375D"/>
    <w:rsid w:val="00837550"/>
    <w:rsid w:val="00853054"/>
    <w:rsid w:val="008D4091"/>
    <w:rsid w:val="00980986"/>
    <w:rsid w:val="00B97BB4"/>
    <w:rsid w:val="00D0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54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new4</dc:creator>
  <cp:lastModifiedBy>Secretar</cp:lastModifiedBy>
  <cp:revision>3</cp:revision>
  <dcterms:created xsi:type="dcterms:W3CDTF">2015-01-15T08:50:00Z</dcterms:created>
  <dcterms:modified xsi:type="dcterms:W3CDTF">2015-01-16T09:29:00Z</dcterms:modified>
</cp:coreProperties>
</file>